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603294" w14:textId="5BA5B60C" w:rsidR="007D3354" w:rsidRDefault="00D8781F">
      <w:r>
        <w:rPr>
          <w:noProof/>
        </w:rPr>
        <w:drawing>
          <wp:inline distT="0" distB="0" distL="0" distR="0" wp14:anchorId="7F45DBB9" wp14:editId="652D83F5">
            <wp:extent cx="5295900" cy="1920875"/>
            <wp:effectExtent l="0" t="0" r="0" b="3175"/>
            <wp:docPr id="1092948460" name="Picture 1" descr="A black and gol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48460" name="Picture 1" descr="A black and gold logo&#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316371" cy="1928300"/>
                    </a:xfrm>
                    <a:prstGeom prst="rect">
                      <a:avLst/>
                    </a:prstGeom>
                  </pic:spPr>
                </pic:pic>
              </a:graphicData>
            </a:graphic>
          </wp:inline>
        </w:drawing>
      </w:r>
    </w:p>
    <w:p w14:paraId="225154FE" w14:textId="77777777" w:rsidR="00D8781F" w:rsidRDefault="00D8781F"/>
    <w:p w14:paraId="30232EA3" w14:textId="6A36495E" w:rsidR="00D8781F" w:rsidRDefault="00D8781F">
      <w:pPr>
        <w:rPr>
          <w:sz w:val="40"/>
          <w:szCs w:val="40"/>
        </w:rPr>
      </w:pPr>
      <w:r>
        <w:rPr>
          <w:sz w:val="40"/>
          <w:szCs w:val="40"/>
        </w:rPr>
        <w:t xml:space="preserve">User Guide for Ethics Game </w:t>
      </w:r>
    </w:p>
    <w:p w14:paraId="050F5AEE" w14:textId="77777777" w:rsidR="00D8781F" w:rsidRDefault="00D8781F">
      <w:pPr>
        <w:rPr>
          <w:sz w:val="40"/>
          <w:szCs w:val="40"/>
        </w:rPr>
      </w:pPr>
    </w:p>
    <w:p w14:paraId="6777ABD9" w14:textId="70C03581" w:rsidR="00D8781F" w:rsidRDefault="00D8781F">
      <w:pPr>
        <w:rPr>
          <w:sz w:val="32"/>
          <w:szCs w:val="32"/>
        </w:rPr>
      </w:pPr>
      <w:r>
        <w:rPr>
          <w:sz w:val="32"/>
          <w:szCs w:val="32"/>
        </w:rPr>
        <w:t xml:space="preserve">Created by </w:t>
      </w:r>
    </w:p>
    <w:p w14:paraId="37BF66A8" w14:textId="31160AAF" w:rsidR="00D8781F" w:rsidRDefault="00D8781F">
      <w:pPr>
        <w:rPr>
          <w:sz w:val="32"/>
          <w:szCs w:val="32"/>
        </w:rPr>
      </w:pPr>
      <w:r>
        <w:rPr>
          <w:sz w:val="32"/>
          <w:szCs w:val="32"/>
        </w:rPr>
        <w:t xml:space="preserve">Zane Brown </w:t>
      </w:r>
    </w:p>
    <w:p w14:paraId="0A4C3B22" w14:textId="3E28FDD7" w:rsidR="00D8781F" w:rsidRDefault="00D8781F">
      <w:pPr>
        <w:rPr>
          <w:sz w:val="32"/>
          <w:szCs w:val="32"/>
        </w:rPr>
      </w:pPr>
      <w:r>
        <w:rPr>
          <w:sz w:val="32"/>
          <w:szCs w:val="32"/>
        </w:rPr>
        <w:t>Brayden Lawson</w:t>
      </w:r>
    </w:p>
    <w:p w14:paraId="00BFF410" w14:textId="51B4BC8F" w:rsidR="00D8781F" w:rsidRDefault="00D8781F">
      <w:pPr>
        <w:rPr>
          <w:sz w:val="32"/>
          <w:szCs w:val="32"/>
        </w:rPr>
      </w:pPr>
      <w:r>
        <w:rPr>
          <w:sz w:val="32"/>
          <w:szCs w:val="32"/>
        </w:rPr>
        <w:t xml:space="preserve">Daniel Nguyen </w:t>
      </w:r>
    </w:p>
    <w:p w14:paraId="654CF007" w14:textId="76950BE1" w:rsidR="00D8781F" w:rsidRDefault="00D8781F">
      <w:pPr>
        <w:rPr>
          <w:sz w:val="32"/>
          <w:szCs w:val="32"/>
        </w:rPr>
      </w:pPr>
      <w:r>
        <w:rPr>
          <w:sz w:val="32"/>
          <w:szCs w:val="32"/>
        </w:rPr>
        <w:t>Bishop Swearingen</w:t>
      </w:r>
    </w:p>
    <w:p w14:paraId="1E3B59EC" w14:textId="77777777" w:rsidR="00D8781F" w:rsidRDefault="00D8781F">
      <w:pPr>
        <w:rPr>
          <w:sz w:val="32"/>
          <w:szCs w:val="32"/>
        </w:rPr>
      </w:pPr>
    </w:p>
    <w:p w14:paraId="1489BE55" w14:textId="768C86FA" w:rsidR="00D8781F" w:rsidRDefault="00D8781F">
      <w:pPr>
        <w:rPr>
          <w:sz w:val="32"/>
          <w:szCs w:val="32"/>
        </w:rPr>
      </w:pPr>
      <w:proofErr w:type="spellStart"/>
      <w:r>
        <w:rPr>
          <w:sz w:val="32"/>
          <w:szCs w:val="32"/>
        </w:rPr>
        <w:t>SpearWorks</w:t>
      </w:r>
      <w:proofErr w:type="spellEnd"/>
      <w:r>
        <w:rPr>
          <w:sz w:val="32"/>
          <w:szCs w:val="32"/>
        </w:rPr>
        <w:t xml:space="preserve"> Development Team</w:t>
      </w:r>
    </w:p>
    <w:p w14:paraId="08231F2F" w14:textId="77777777" w:rsidR="00D8781F" w:rsidRDefault="00D8781F">
      <w:pPr>
        <w:rPr>
          <w:sz w:val="32"/>
          <w:szCs w:val="32"/>
        </w:rPr>
      </w:pPr>
      <w:r>
        <w:rPr>
          <w:sz w:val="32"/>
          <w:szCs w:val="32"/>
        </w:rPr>
        <w:br w:type="page"/>
      </w:r>
    </w:p>
    <w:p w14:paraId="6460F464" w14:textId="0D94FFC6" w:rsidR="00D8781F" w:rsidRDefault="00D8781F" w:rsidP="00D8781F">
      <w:pPr>
        <w:pStyle w:val="ListParagraph"/>
        <w:numPr>
          <w:ilvl w:val="0"/>
          <w:numId w:val="2"/>
        </w:numPr>
        <w:rPr>
          <w:sz w:val="32"/>
          <w:szCs w:val="32"/>
        </w:rPr>
      </w:pPr>
      <w:r>
        <w:rPr>
          <w:sz w:val="32"/>
          <w:szCs w:val="32"/>
        </w:rPr>
        <w:lastRenderedPageBreak/>
        <w:t>Purpose</w:t>
      </w:r>
    </w:p>
    <w:p w14:paraId="2CE8D7D4" w14:textId="77777777" w:rsidR="00D8781F" w:rsidRDefault="00D8781F" w:rsidP="00D8781F">
      <w:pPr>
        <w:ind w:left="360"/>
        <w:rPr>
          <w:sz w:val="32"/>
          <w:szCs w:val="32"/>
        </w:rPr>
      </w:pPr>
    </w:p>
    <w:p w14:paraId="5EF3561E" w14:textId="64B02170" w:rsidR="00D8781F" w:rsidRDefault="00D8781F" w:rsidP="00D8781F">
      <w:pPr>
        <w:ind w:left="360"/>
        <w:rPr>
          <w:sz w:val="32"/>
          <w:szCs w:val="32"/>
        </w:rPr>
      </w:pPr>
      <w:r>
        <w:rPr>
          <w:sz w:val="32"/>
          <w:szCs w:val="32"/>
        </w:rPr>
        <w:t xml:space="preserve">The purpose of this document is to explain </w:t>
      </w:r>
      <w:r w:rsidR="00FD77A3">
        <w:rPr>
          <w:sz w:val="32"/>
          <w:szCs w:val="32"/>
        </w:rPr>
        <w:t>how</w:t>
      </w:r>
      <w:r>
        <w:rPr>
          <w:sz w:val="32"/>
          <w:szCs w:val="32"/>
        </w:rPr>
        <w:t xml:space="preserve"> the player can navigate the ethics game, and how the educator can edit the game questions. </w:t>
      </w:r>
    </w:p>
    <w:p w14:paraId="21DD6928" w14:textId="77777777" w:rsidR="00D8781F" w:rsidRDefault="00D8781F" w:rsidP="00D8781F">
      <w:pPr>
        <w:ind w:left="360"/>
        <w:rPr>
          <w:sz w:val="32"/>
          <w:szCs w:val="32"/>
        </w:rPr>
      </w:pPr>
    </w:p>
    <w:p w14:paraId="3A27FF74" w14:textId="59697B34" w:rsidR="00FD77A3" w:rsidRDefault="00FD77A3" w:rsidP="00FD77A3">
      <w:pPr>
        <w:pStyle w:val="ListParagraph"/>
        <w:numPr>
          <w:ilvl w:val="0"/>
          <w:numId w:val="2"/>
        </w:numPr>
        <w:rPr>
          <w:sz w:val="32"/>
          <w:szCs w:val="32"/>
        </w:rPr>
      </w:pPr>
      <w:r>
        <w:rPr>
          <w:sz w:val="32"/>
          <w:szCs w:val="32"/>
        </w:rPr>
        <w:t>Starting the Game</w:t>
      </w:r>
    </w:p>
    <w:p w14:paraId="5E33157A" w14:textId="14F52E50" w:rsidR="00FD77A3" w:rsidRDefault="00FD77A3" w:rsidP="00FD77A3">
      <w:pPr>
        <w:ind w:left="360"/>
        <w:rPr>
          <w:sz w:val="32"/>
          <w:szCs w:val="32"/>
        </w:rPr>
      </w:pPr>
    </w:p>
    <w:p w14:paraId="662F339F" w14:textId="0B6ACB87" w:rsidR="00FD77A3" w:rsidRDefault="00FD77A3" w:rsidP="00FD77A3">
      <w:pPr>
        <w:ind w:left="360"/>
        <w:rPr>
          <w:sz w:val="32"/>
          <w:szCs w:val="32"/>
        </w:rPr>
      </w:pPr>
      <w:r>
        <w:rPr>
          <w:sz w:val="32"/>
          <w:szCs w:val="32"/>
        </w:rPr>
        <w:t>The game will be an executable .exe file that the player will start from their device.</w:t>
      </w:r>
    </w:p>
    <w:p w14:paraId="1F558FB5" w14:textId="77777777" w:rsidR="00FD77A3" w:rsidRDefault="00FD77A3" w:rsidP="00FD77A3">
      <w:pPr>
        <w:ind w:left="360"/>
        <w:rPr>
          <w:sz w:val="32"/>
          <w:szCs w:val="32"/>
        </w:rPr>
      </w:pPr>
    </w:p>
    <w:p w14:paraId="5A6CC6D6" w14:textId="36A3C8D1" w:rsidR="00FD77A3" w:rsidRDefault="00FD77A3" w:rsidP="00FD77A3">
      <w:pPr>
        <w:pStyle w:val="ListParagraph"/>
        <w:numPr>
          <w:ilvl w:val="0"/>
          <w:numId w:val="2"/>
        </w:numPr>
        <w:rPr>
          <w:sz w:val="32"/>
          <w:szCs w:val="32"/>
        </w:rPr>
      </w:pPr>
      <w:r>
        <w:rPr>
          <w:sz w:val="32"/>
          <w:szCs w:val="32"/>
        </w:rPr>
        <w:t>Main Menu</w:t>
      </w:r>
    </w:p>
    <w:p w14:paraId="0E51407D" w14:textId="7D89BE62" w:rsidR="00FD77A3" w:rsidRDefault="00FD77A3" w:rsidP="00FD77A3">
      <w:pPr>
        <w:ind w:left="360"/>
        <w:rPr>
          <w:sz w:val="32"/>
          <w:szCs w:val="32"/>
        </w:rPr>
      </w:pPr>
    </w:p>
    <w:p w14:paraId="17CAB7FF" w14:textId="1D897D99" w:rsidR="00FD77A3" w:rsidRDefault="00FD77A3" w:rsidP="00FD77A3">
      <w:pPr>
        <w:ind w:left="360"/>
        <w:rPr>
          <w:sz w:val="32"/>
          <w:szCs w:val="32"/>
        </w:rPr>
      </w:pPr>
      <w:r>
        <w:rPr>
          <w:noProof/>
          <w:sz w:val="32"/>
          <w:szCs w:val="32"/>
        </w:rPr>
        <w:drawing>
          <wp:anchor distT="0" distB="0" distL="114300" distR="114300" simplePos="0" relativeHeight="251658240" behindDoc="0" locked="0" layoutInCell="1" allowOverlap="1" wp14:anchorId="110248C7" wp14:editId="71B33B19">
            <wp:simplePos x="0" y="0"/>
            <wp:positionH relativeFrom="margin">
              <wp:align>right</wp:align>
            </wp:positionH>
            <wp:positionV relativeFrom="paragraph">
              <wp:posOffset>987425</wp:posOffset>
            </wp:positionV>
            <wp:extent cx="5745480" cy="2734310"/>
            <wp:effectExtent l="0" t="0" r="7620" b="8890"/>
            <wp:wrapSquare wrapText="bothSides"/>
            <wp:docPr id="873279167" name="Picture 2" descr="A screenshot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79167" name="Picture 2" descr="A screenshot of a fish&#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45480" cy="2734310"/>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 xml:space="preserve">The player will be greeted with the main menu screen as shown below where they can start the game, edit their resolution, and exit the game. </w:t>
      </w:r>
    </w:p>
    <w:p w14:paraId="68CBD098" w14:textId="2381EB28" w:rsidR="00FD77A3" w:rsidRPr="00FD77A3" w:rsidRDefault="00E23F64" w:rsidP="00FD77A3">
      <w:pPr>
        <w:ind w:left="360"/>
        <w:rPr>
          <w:sz w:val="32"/>
          <w:szCs w:val="32"/>
        </w:rPr>
      </w:pPr>
      <w:r>
        <w:rPr>
          <w:noProof/>
          <w:sz w:val="32"/>
          <w:szCs w:val="32"/>
        </w:rPr>
        <w:lastRenderedPageBreak/>
        <w:drawing>
          <wp:inline distT="0" distB="0" distL="0" distR="0" wp14:anchorId="4A27278F" wp14:editId="45DD9F87">
            <wp:extent cx="5783580" cy="2682240"/>
            <wp:effectExtent l="0" t="0" r="7620" b="3810"/>
            <wp:docPr id="1736987043" name="Picture 3" descr="A screenshot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87043" name="Picture 3" descr="A screenshot of a fish&#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96175" cy="2688081"/>
                    </a:xfrm>
                    <a:prstGeom prst="rect">
                      <a:avLst/>
                    </a:prstGeom>
                  </pic:spPr>
                </pic:pic>
              </a:graphicData>
            </a:graphic>
          </wp:inline>
        </w:drawing>
      </w:r>
    </w:p>
    <w:p w14:paraId="432D50A9" w14:textId="5F2A4EF2" w:rsidR="00D8781F" w:rsidRDefault="00E23F64" w:rsidP="00E23F64">
      <w:pPr>
        <w:pStyle w:val="ListParagraph"/>
        <w:numPr>
          <w:ilvl w:val="0"/>
          <w:numId w:val="2"/>
        </w:numPr>
        <w:rPr>
          <w:sz w:val="32"/>
          <w:szCs w:val="32"/>
        </w:rPr>
      </w:pPr>
      <w:r>
        <w:rPr>
          <w:sz w:val="32"/>
          <w:szCs w:val="32"/>
        </w:rPr>
        <w:t>Tutorial Level</w:t>
      </w:r>
    </w:p>
    <w:p w14:paraId="6DEE2FD5" w14:textId="5CED5FA1" w:rsidR="00E23F64" w:rsidRDefault="00E23F64" w:rsidP="00E23F64">
      <w:pPr>
        <w:ind w:left="360"/>
        <w:rPr>
          <w:sz w:val="32"/>
          <w:szCs w:val="32"/>
        </w:rPr>
      </w:pPr>
    </w:p>
    <w:p w14:paraId="0A47FDF8" w14:textId="6294E5EC" w:rsidR="00E23F64" w:rsidRDefault="00E23F64" w:rsidP="00E23F64">
      <w:pPr>
        <w:ind w:left="360"/>
        <w:rPr>
          <w:sz w:val="32"/>
          <w:szCs w:val="32"/>
        </w:rPr>
      </w:pPr>
      <w:r>
        <w:rPr>
          <w:noProof/>
          <w:sz w:val="32"/>
          <w:szCs w:val="32"/>
        </w:rPr>
        <w:drawing>
          <wp:anchor distT="0" distB="0" distL="114300" distR="114300" simplePos="0" relativeHeight="251659264" behindDoc="0" locked="0" layoutInCell="1" allowOverlap="1" wp14:anchorId="2DFCC52E" wp14:editId="137E5C9A">
            <wp:simplePos x="0" y="0"/>
            <wp:positionH relativeFrom="margin">
              <wp:posOffset>213360</wp:posOffset>
            </wp:positionH>
            <wp:positionV relativeFrom="paragraph">
              <wp:posOffset>584835</wp:posOffset>
            </wp:positionV>
            <wp:extent cx="5943600" cy="4091940"/>
            <wp:effectExtent l="0" t="0" r="0" b="3810"/>
            <wp:wrapSquare wrapText="bothSides"/>
            <wp:docPr id="1351402433" name="Picture 4" descr="A video game screen with a castle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02433" name="Picture 4" descr="A video game screen with a castle and tre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anchor>
        </w:drawing>
      </w:r>
      <w:r>
        <w:rPr>
          <w:sz w:val="32"/>
          <w:szCs w:val="32"/>
        </w:rPr>
        <w:t>After the player starts the game, the player will be loaded into the intro level where they can move W, A, S, D, or any of the arrow keys.</w:t>
      </w:r>
    </w:p>
    <w:p w14:paraId="60DDA3DF" w14:textId="71663F0A" w:rsidR="00E23F64" w:rsidRDefault="00E23F64" w:rsidP="00E23F64">
      <w:pPr>
        <w:ind w:left="360"/>
        <w:rPr>
          <w:sz w:val="32"/>
          <w:szCs w:val="32"/>
        </w:rPr>
      </w:pPr>
    </w:p>
    <w:p w14:paraId="6889ED27" w14:textId="7A8D4F80" w:rsidR="00E32BAD" w:rsidRDefault="00E32BAD" w:rsidP="00E23F64">
      <w:pPr>
        <w:ind w:left="360"/>
        <w:rPr>
          <w:sz w:val="32"/>
          <w:szCs w:val="32"/>
        </w:rPr>
      </w:pPr>
      <w:r>
        <w:rPr>
          <w:noProof/>
          <w:sz w:val="32"/>
          <w:szCs w:val="32"/>
        </w:rPr>
        <w:drawing>
          <wp:anchor distT="0" distB="0" distL="114300" distR="114300" simplePos="0" relativeHeight="251660288" behindDoc="0" locked="0" layoutInCell="1" allowOverlap="1" wp14:anchorId="3C55816E" wp14:editId="5BD95F74">
            <wp:simplePos x="0" y="0"/>
            <wp:positionH relativeFrom="column">
              <wp:posOffset>228600</wp:posOffset>
            </wp:positionH>
            <wp:positionV relativeFrom="paragraph">
              <wp:posOffset>704850</wp:posOffset>
            </wp:positionV>
            <wp:extent cx="5943600" cy="4403725"/>
            <wp:effectExtent l="0" t="0" r="0" b="0"/>
            <wp:wrapSquare wrapText="bothSides"/>
            <wp:docPr id="2034109361"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09361" name="Picture 5" descr="A screenshot of a video g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4403725"/>
                    </a:xfrm>
                    <a:prstGeom prst="rect">
                      <a:avLst/>
                    </a:prstGeom>
                  </pic:spPr>
                </pic:pic>
              </a:graphicData>
            </a:graphic>
          </wp:anchor>
        </w:drawing>
      </w:r>
      <w:r w:rsidR="00E23F64">
        <w:rPr>
          <w:sz w:val="32"/>
          <w:szCs w:val="32"/>
        </w:rPr>
        <w:t xml:space="preserve"> The goal of the player will be to approach the computer and answer the ACM computer ethics questions. </w:t>
      </w:r>
    </w:p>
    <w:p w14:paraId="75847AFF" w14:textId="77777777" w:rsidR="00E32BAD" w:rsidRDefault="00E32BAD" w:rsidP="00E23F64">
      <w:pPr>
        <w:ind w:left="360"/>
        <w:rPr>
          <w:sz w:val="32"/>
          <w:szCs w:val="32"/>
        </w:rPr>
      </w:pPr>
    </w:p>
    <w:p w14:paraId="3F267439" w14:textId="0E5BDEF1" w:rsidR="00E32BAD" w:rsidRDefault="00E23F64" w:rsidP="00E23F64">
      <w:pPr>
        <w:ind w:left="360"/>
        <w:rPr>
          <w:sz w:val="32"/>
          <w:szCs w:val="32"/>
        </w:rPr>
      </w:pPr>
      <w:r>
        <w:rPr>
          <w:sz w:val="32"/>
          <w:szCs w:val="32"/>
        </w:rPr>
        <w:t xml:space="preserve">After the player answers the questions, they will then </w:t>
      </w:r>
      <w:r w:rsidR="00E32BAD">
        <w:rPr>
          <w:sz w:val="32"/>
          <w:szCs w:val="32"/>
        </w:rPr>
        <w:t>approach the platform</w:t>
      </w:r>
      <w:r>
        <w:rPr>
          <w:sz w:val="32"/>
          <w:szCs w:val="32"/>
        </w:rPr>
        <w:t xml:space="preserve"> to the minigame where they will dodge the enemies until they reach a certain time limit. </w:t>
      </w:r>
    </w:p>
    <w:p w14:paraId="6DC6BD72" w14:textId="3F8E8BA3" w:rsidR="00E32BAD" w:rsidRDefault="00E32BAD" w:rsidP="00E23F64">
      <w:pPr>
        <w:ind w:left="360"/>
        <w:rPr>
          <w:sz w:val="32"/>
          <w:szCs w:val="32"/>
        </w:rPr>
      </w:pPr>
      <w:r>
        <w:rPr>
          <w:noProof/>
          <w:sz w:val="32"/>
          <w:szCs w:val="32"/>
        </w:rPr>
        <w:lastRenderedPageBreak/>
        <w:drawing>
          <wp:anchor distT="0" distB="0" distL="114300" distR="114300" simplePos="0" relativeHeight="251661312" behindDoc="0" locked="0" layoutInCell="1" allowOverlap="1" wp14:anchorId="4D947EDE" wp14:editId="64E5C0EE">
            <wp:simplePos x="0" y="0"/>
            <wp:positionH relativeFrom="margin">
              <wp:posOffset>236220</wp:posOffset>
            </wp:positionH>
            <wp:positionV relativeFrom="paragraph">
              <wp:posOffset>0</wp:posOffset>
            </wp:positionV>
            <wp:extent cx="5943600" cy="4396740"/>
            <wp:effectExtent l="0" t="0" r="0" b="3810"/>
            <wp:wrapSquare wrapText="bothSides"/>
            <wp:docPr id="165746966" name="Picture 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6966" name="Picture 6" descr="A screen shot of a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396740"/>
                    </a:xfrm>
                    <a:prstGeom prst="rect">
                      <a:avLst/>
                    </a:prstGeom>
                  </pic:spPr>
                </pic:pic>
              </a:graphicData>
            </a:graphic>
          </wp:anchor>
        </w:drawing>
      </w:r>
    </w:p>
    <w:p w14:paraId="20699901" w14:textId="1FD997E5" w:rsidR="00E32BAD" w:rsidRDefault="00E32BAD" w:rsidP="00E23F64">
      <w:pPr>
        <w:ind w:left="360"/>
        <w:rPr>
          <w:sz w:val="32"/>
          <w:szCs w:val="32"/>
        </w:rPr>
      </w:pPr>
    </w:p>
    <w:p w14:paraId="47130370" w14:textId="380E840B" w:rsidR="00E23F64" w:rsidRDefault="00E23F64" w:rsidP="00E23F64">
      <w:pPr>
        <w:ind w:left="360"/>
        <w:rPr>
          <w:sz w:val="32"/>
          <w:szCs w:val="32"/>
        </w:rPr>
      </w:pPr>
      <w:r>
        <w:rPr>
          <w:sz w:val="32"/>
          <w:szCs w:val="32"/>
        </w:rPr>
        <w:t xml:space="preserve">After that the player will then approach the door at the top of the level </w:t>
      </w:r>
      <w:r w:rsidR="00E32BAD">
        <w:rPr>
          <w:sz w:val="32"/>
          <w:szCs w:val="32"/>
        </w:rPr>
        <w:t xml:space="preserve">and proceed to the next level. </w:t>
      </w:r>
    </w:p>
    <w:p w14:paraId="2DE10576" w14:textId="214D0F24" w:rsidR="00E32BAD" w:rsidRDefault="00E32BAD" w:rsidP="00E32BAD">
      <w:pPr>
        <w:pStyle w:val="ListParagraph"/>
        <w:numPr>
          <w:ilvl w:val="0"/>
          <w:numId w:val="2"/>
        </w:numPr>
        <w:rPr>
          <w:sz w:val="32"/>
          <w:szCs w:val="32"/>
        </w:rPr>
      </w:pPr>
      <w:r>
        <w:rPr>
          <w:sz w:val="32"/>
          <w:szCs w:val="32"/>
        </w:rPr>
        <w:t>Question Editor</w:t>
      </w:r>
    </w:p>
    <w:p w14:paraId="56AE0D8F" w14:textId="3EC45917" w:rsidR="00E32BAD" w:rsidRDefault="00E32BAD" w:rsidP="00E32BAD">
      <w:pPr>
        <w:ind w:left="360"/>
        <w:rPr>
          <w:sz w:val="32"/>
          <w:szCs w:val="32"/>
        </w:rPr>
      </w:pPr>
    </w:p>
    <w:p w14:paraId="63A9EF01" w14:textId="331972D0" w:rsidR="00E32BAD" w:rsidRDefault="008455A4" w:rsidP="008455A4">
      <w:pPr>
        <w:rPr>
          <w:sz w:val="32"/>
          <w:szCs w:val="32"/>
        </w:rPr>
      </w:pPr>
      <w:r>
        <w:rPr>
          <w:noProof/>
          <w:sz w:val="32"/>
          <w:szCs w:val="32"/>
        </w:rPr>
        <w:lastRenderedPageBreak/>
        <w:drawing>
          <wp:anchor distT="0" distB="0" distL="114300" distR="114300" simplePos="0" relativeHeight="251662336" behindDoc="0" locked="0" layoutInCell="1" allowOverlap="1" wp14:anchorId="082C1D1F" wp14:editId="42F3F829">
            <wp:simplePos x="0" y="0"/>
            <wp:positionH relativeFrom="page">
              <wp:posOffset>1150620</wp:posOffset>
            </wp:positionH>
            <wp:positionV relativeFrom="paragraph">
              <wp:posOffset>777875</wp:posOffset>
            </wp:positionV>
            <wp:extent cx="5943600" cy="3521710"/>
            <wp:effectExtent l="0" t="0" r="0" b="2540"/>
            <wp:wrapSquare wrapText="bothSides"/>
            <wp:docPr id="419738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3805" name="Picture 7"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21710"/>
                    </a:xfrm>
                    <a:prstGeom prst="rect">
                      <a:avLst/>
                    </a:prstGeom>
                  </pic:spPr>
                </pic:pic>
              </a:graphicData>
            </a:graphic>
          </wp:anchor>
        </w:drawing>
      </w:r>
      <w:r w:rsidR="00E32BAD">
        <w:rPr>
          <w:sz w:val="32"/>
          <w:szCs w:val="32"/>
        </w:rPr>
        <w:t xml:space="preserve">For the educator to edit the levels, they will need to download </w:t>
      </w:r>
      <w:r>
        <w:rPr>
          <w:sz w:val="32"/>
          <w:szCs w:val="32"/>
        </w:rPr>
        <w:t>Godot 4.</w:t>
      </w:r>
    </w:p>
    <w:p w14:paraId="33C661C8" w14:textId="67265E15" w:rsidR="008455A4" w:rsidRDefault="008455A4" w:rsidP="00E32BAD">
      <w:pPr>
        <w:ind w:left="360"/>
        <w:rPr>
          <w:sz w:val="32"/>
          <w:szCs w:val="32"/>
        </w:rPr>
      </w:pPr>
      <w:r>
        <w:rPr>
          <w:noProof/>
          <w:sz w:val="32"/>
          <w:szCs w:val="32"/>
        </w:rPr>
        <w:drawing>
          <wp:anchor distT="0" distB="0" distL="114300" distR="114300" simplePos="0" relativeHeight="251663360" behindDoc="0" locked="0" layoutInCell="1" allowOverlap="1" wp14:anchorId="088299BF" wp14:editId="72E12922">
            <wp:simplePos x="0" y="0"/>
            <wp:positionH relativeFrom="column">
              <wp:posOffset>312420</wp:posOffset>
            </wp:positionH>
            <wp:positionV relativeFrom="paragraph">
              <wp:posOffset>4332605</wp:posOffset>
            </wp:positionV>
            <wp:extent cx="5943600" cy="3515995"/>
            <wp:effectExtent l="0" t="0" r="0" b="8255"/>
            <wp:wrapSquare wrapText="bothSides"/>
            <wp:docPr id="736141507"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41507" name="Picture 8"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15995"/>
                    </a:xfrm>
                    <a:prstGeom prst="rect">
                      <a:avLst/>
                    </a:prstGeom>
                  </pic:spPr>
                </pic:pic>
              </a:graphicData>
            </a:graphic>
          </wp:anchor>
        </w:drawing>
      </w:r>
    </w:p>
    <w:p w14:paraId="4C371AFA" w14:textId="7F14E219" w:rsidR="008455A4" w:rsidRDefault="008455A4" w:rsidP="00E32BAD">
      <w:pPr>
        <w:ind w:left="360"/>
        <w:rPr>
          <w:sz w:val="32"/>
          <w:szCs w:val="32"/>
        </w:rPr>
      </w:pPr>
      <w:r>
        <w:rPr>
          <w:sz w:val="32"/>
          <w:szCs w:val="32"/>
        </w:rPr>
        <w:lastRenderedPageBreak/>
        <w:t xml:space="preserve">After downloading Godot, the educator will then need to run the application where they will be brought to a screen like the one shown above. The educator will then need to click the import button and find where they have stored the game folder and after that the application should open the project. </w:t>
      </w:r>
    </w:p>
    <w:p w14:paraId="234522CE" w14:textId="77777777" w:rsidR="005E6FBF" w:rsidRDefault="005E6FBF" w:rsidP="00E32BAD">
      <w:pPr>
        <w:ind w:left="360"/>
        <w:rPr>
          <w:sz w:val="32"/>
          <w:szCs w:val="32"/>
        </w:rPr>
      </w:pPr>
    </w:p>
    <w:p w14:paraId="2851C26B" w14:textId="7BC2CBB4" w:rsidR="005E6FBF" w:rsidRDefault="005E6FBF" w:rsidP="005E6FBF">
      <w:pPr>
        <w:ind w:left="360"/>
        <w:rPr>
          <w:sz w:val="32"/>
          <w:szCs w:val="32"/>
        </w:rPr>
      </w:pPr>
      <w:r>
        <w:rPr>
          <w:noProof/>
          <w:sz w:val="32"/>
          <w:szCs w:val="32"/>
        </w:rPr>
        <w:drawing>
          <wp:anchor distT="0" distB="0" distL="114300" distR="114300" simplePos="0" relativeHeight="251664384" behindDoc="0" locked="0" layoutInCell="1" allowOverlap="1" wp14:anchorId="65EAA101" wp14:editId="7B63A984">
            <wp:simplePos x="0" y="0"/>
            <wp:positionH relativeFrom="column">
              <wp:posOffset>220980</wp:posOffset>
            </wp:positionH>
            <wp:positionV relativeFrom="paragraph">
              <wp:posOffset>1226185</wp:posOffset>
            </wp:positionV>
            <wp:extent cx="5943600" cy="3518535"/>
            <wp:effectExtent l="0" t="0" r="0" b="5715"/>
            <wp:wrapSquare wrapText="bothSides"/>
            <wp:docPr id="95833862"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3862" name="Picture 10"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anchor>
        </w:drawing>
      </w:r>
      <w:r>
        <w:rPr>
          <w:sz w:val="32"/>
          <w:szCs w:val="32"/>
        </w:rPr>
        <w:t xml:space="preserve">After loading the project, the educator will then click on the questions for the level they are editing (the example shown is using the tutorial level), and from there they will click Script at the top of the screen. </w:t>
      </w:r>
    </w:p>
    <w:p w14:paraId="008684D4" w14:textId="31432E4C" w:rsidR="005E6FBF" w:rsidRDefault="005E6FBF" w:rsidP="005E6FBF">
      <w:pPr>
        <w:ind w:left="360"/>
        <w:rPr>
          <w:sz w:val="32"/>
          <w:szCs w:val="32"/>
        </w:rPr>
      </w:pPr>
    </w:p>
    <w:p w14:paraId="2E82680F" w14:textId="77777777" w:rsidR="00D56FD9" w:rsidRDefault="005E6FBF" w:rsidP="005E6FBF">
      <w:pPr>
        <w:ind w:left="360"/>
        <w:rPr>
          <w:sz w:val="32"/>
          <w:szCs w:val="32"/>
        </w:rPr>
      </w:pPr>
      <w:r>
        <w:rPr>
          <w:sz w:val="32"/>
          <w:szCs w:val="32"/>
        </w:rPr>
        <w:t xml:space="preserve">After opening the Script tab, the educator will see a list of scripts to the right of the scenes. From there the educator </w:t>
      </w:r>
      <w:r w:rsidR="00D56FD9">
        <w:rPr>
          <w:sz w:val="32"/>
          <w:szCs w:val="32"/>
        </w:rPr>
        <w:t xml:space="preserve">will select the </w:t>
      </w:r>
      <w:proofErr w:type="spellStart"/>
      <w:r w:rsidR="00D56FD9">
        <w:rPr>
          <w:sz w:val="32"/>
          <w:szCs w:val="32"/>
        </w:rPr>
        <w:t>json</w:t>
      </w:r>
      <w:proofErr w:type="spellEnd"/>
      <w:r w:rsidR="00D56FD9">
        <w:rPr>
          <w:sz w:val="32"/>
          <w:szCs w:val="32"/>
        </w:rPr>
        <w:t xml:space="preserve"> file of the level they wish to edit (example will be using the tutorial’s </w:t>
      </w:r>
      <w:proofErr w:type="spellStart"/>
      <w:r w:rsidR="00D56FD9">
        <w:rPr>
          <w:sz w:val="32"/>
          <w:szCs w:val="32"/>
        </w:rPr>
        <w:lastRenderedPageBreak/>
        <w:t>json</w:t>
      </w:r>
      <w:proofErr w:type="spellEnd"/>
      <w:r w:rsidR="00D56FD9">
        <w:rPr>
          <w:sz w:val="32"/>
          <w:szCs w:val="32"/>
        </w:rPr>
        <w:t xml:space="preserve"> file). After opening the </w:t>
      </w:r>
      <w:proofErr w:type="spellStart"/>
      <w:r w:rsidR="00D56FD9">
        <w:rPr>
          <w:sz w:val="32"/>
          <w:szCs w:val="32"/>
        </w:rPr>
        <w:t>json</w:t>
      </w:r>
      <w:proofErr w:type="spellEnd"/>
      <w:r w:rsidR="00D56FD9">
        <w:rPr>
          <w:sz w:val="32"/>
          <w:szCs w:val="32"/>
        </w:rPr>
        <w:t xml:space="preserve"> file, from there the educator can change the questions and answers as they please.</w:t>
      </w:r>
    </w:p>
    <w:p w14:paraId="0DFFC7F3" w14:textId="6B5B741D" w:rsidR="005E6FBF" w:rsidRPr="00E32BAD" w:rsidRDefault="00D56FD9" w:rsidP="005E6FBF">
      <w:pPr>
        <w:ind w:left="360"/>
        <w:rPr>
          <w:sz w:val="32"/>
          <w:szCs w:val="32"/>
        </w:rPr>
      </w:pPr>
      <w:r>
        <w:rPr>
          <w:noProof/>
          <w:sz w:val="32"/>
          <w:szCs w:val="32"/>
        </w:rPr>
        <w:drawing>
          <wp:inline distT="0" distB="0" distL="0" distR="0" wp14:anchorId="12C5F2D4" wp14:editId="5BDED419">
            <wp:extent cx="5943600" cy="3518535"/>
            <wp:effectExtent l="0" t="0" r="0" b="5715"/>
            <wp:docPr id="192776822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68222" name="Picture 1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inline>
        </w:drawing>
      </w:r>
    </w:p>
    <w:sectPr w:rsidR="005E6FBF" w:rsidRPr="00E32B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D56140F"/>
    <w:multiLevelType w:val="hybridMultilevel"/>
    <w:tmpl w:val="77765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E10472A"/>
    <w:multiLevelType w:val="hybridMultilevel"/>
    <w:tmpl w:val="CCCEA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2795094">
    <w:abstractNumId w:val="0"/>
  </w:num>
  <w:num w:numId="2" w16cid:durableId="19065313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81F"/>
    <w:rsid w:val="005E6FBF"/>
    <w:rsid w:val="007D3354"/>
    <w:rsid w:val="008455A4"/>
    <w:rsid w:val="00D56FD9"/>
    <w:rsid w:val="00D8781F"/>
    <w:rsid w:val="00E23F64"/>
    <w:rsid w:val="00E32BAD"/>
    <w:rsid w:val="00FD77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BEFCC"/>
  <w15:chartTrackingRefBased/>
  <w15:docId w15:val="{79DF443A-AD85-4E09-9BCA-2690BF65D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781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8781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8781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8781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8781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878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78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78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78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781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8781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8781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8781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8781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878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78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78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781F"/>
    <w:rPr>
      <w:rFonts w:eastAsiaTheme="majorEastAsia" w:cstheme="majorBidi"/>
      <w:color w:val="272727" w:themeColor="text1" w:themeTint="D8"/>
    </w:rPr>
  </w:style>
  <w:style w:type="paragraph" w:styleId="Title">
    <w:name w:val="Title"/>
    <w:basedOn w:val="Normal"/>
    <w:next w:val="Normal"/>
    <w:link w:val="TitleChar"/>
    <w:uiPriority w:val="10"/>
    <w:qFormat/>
    <w:rsid w:val="00D878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78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78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78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781F"/>
    <w:pPr>
      <w:spacing w:before="160"/>
      <w:jc w:val="center"/>
    </w:pPr>
    <w:rPr>
      <w:i/>
      <w:iCs/>
      <w:color w:val="404040" w:themeColor="text1" w:themeTint="BF"/>
    </w:rPr>
  </w:style>
  <w:style w:type="character" w:customStyle="1" w:styleId="QuoteChar">
    <w:name w:val="Quote Char"/>
    <w:basedOn w:val="DefaultParagraphFont"/>
    <w:link w:val="Quote"/>
    <w:uiPriority w:val="29"/>
    <w:rsid w:val="00D8781F"/>
    <w:rPr>
      <w:i/>
      <w:iCs/>
      <w:color w:val="404040" w:themeColor="text1" w:themeTint="BF"/>
    </w:rPr>
  </w:style>
  <w:style w:type="paragraph" w:styleId="ListParagraph">
    <w:name w:val="List Paragraph"/>
    <w:basedOn w:val="Normal"/>
    <w:uiPriority w:val="34"/>
    <w:qFormat/>
    <w:rsid w:val="00D8781F"/>
    <w:pPr>
      <w:ind w:left="720"/>
      <w:contextualSpacing/>
    </w:pPr>
  </w:style>
  <w:style w:type="character" w:styleId="IntenseEmphasis">
    <w:name w:val="Intense Emphasis"/>
    <w:basedOn w:val="DefaultParagraphFont"/>
    <w:uiPriority w:val="21"/>
    <w:qFormat/>
    <w:rsid w:val="00D8781F"/>
    <w:rPr>
      <w:i/>
      <w:iCs/>
      <w:color w:val="2F5496" w:themeColor="accent1" w:themeShade="BF"/>
    </w:rPr>
  </w:style>
  <w:style w:type="paragraph" w:styleId="IntenseQuote">
    <w:name w:val="Intense Quote"/>
    <w:basedOn w:val="Normal"/>
    <w:next w:val="Normal"/>
    <w:link w:val="IntenseQuoteChar"/>
    <w:uiPriority w:val="30"/>
    <w:qFormat/>
    <w:rsid w:val="00D8781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8781F"/>
    <w:rPr>
      <w:i/>
      <w:iCs/>
      <w:color w:val="2F5496" w:themeColor="accent1" w:themeShade="BF"/>
    </w:rPr>
  </w:style>
  <w:style w:type="character" w:styleId="IntenseReference">
    <w:name w:val="Intense Reference"/>
    <w:basedOn w:val="DefaultParagraphFont"/>
    <w:uiPriority w:val="32"/>
    <w:qFormat/>
    <w:rsid w:val="00D8781F"/>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8</Pages>
  <Words>304</Words>
  <Characters>1734</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Bishop Swearingen</dc:creator>
  <cp:keywords/>
  <dc:description/>
  <cp:lastModifiedBy>Bishop Swearingen</cp:lastModifiedBy>
  <cp:revision>1</cp:revision>
  <dcterms:created xsi:type="dcterms:W3CDTF">2024-05-01T05:57:00Z</dcterms:created>
  <dcterms:modified xsi:type="dcterms:W3CDTF">2024-05-01T07:01:00Z</dcterms:modified>
</cp:coreProperties>
</file>